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5AA2" w14:textId="4BC5F04E" w:rsidR="007F1D40" w:rsidRDefault="005D7828" w:rsidP="007F1D40">
      <w:pPr>
        <w:ind w:left="2160" w:firstLine="720"/>
        <w:rPr>
          <w:rFonts w:ascii="Times New Roman" w:hAnsi="Times New Roman"/>
          <w:b/>
          <w:bCs/>
          <w:sz w:val="36"/>
          <w:szCs w:val="36"/>
          <w:lang w:val="en-US"/>
        </w:rPr>
      </w:pPr>
      <w:r>
        <w:rPr>
          <w:rFonts w:ascii="Arial" w:hAnsi="Arial" w:cs="Arial"/>
          <w:noProof/>
          <w:szCs w:val="24"/>
        </w:rPr>
        <w:drawing>
          <wp:anchor distT="0" distB="0" distL="114300" distR="114300" simplePos="0" relativeHeight="251659264" behindDoc="0" locked="0" layoutInCell="1" allowOverlap="1" wp14:anchorId="03A0CD36" wp14:editId="29645A04">
            <wp:simplePos x="0" y="0"/>
            <wp:positionH relativeFrom="margin">
              <wp:align>center</wp:align>
            </wp:positionH>
            <wp:positionV relativeFrom="margin">
              <wp:posOffset>-304800</wp:posOffset>
            </wp:positionV>
            <wp:extent cx="4386072" cy="865632"/>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conMech REGISTERED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6072" cy="865632"/>
                    </a:xfrm>
                    <a:prstGeom prst="rect">
                      <a:avLst/>
                    </a:prstGeom>
                  </pic:spPr>
                </pic:pic>
              </a:graphicData>
            </a:graphic>
          </wp:anchor>
        </w:drawing>
      </w:r>
    </w:p>
    <w:p w14:paraId="1EC5E634" w14:textId="77777777" w:rsidR="00B40E78" w:rsidRDefault="002C6A9A" w:rsidP="002C6A9A">
      <w:pPr>
        <w:ind w:left="2160" w:firstLine="720"/>
        <w:rPr>
          <w:rFonts w:asciiTheme="minorHAnsi" w:hAnsiTheme="minorHAnsi" w:cstheme="minorHAnsi"/>
          <w:b/>
          <w:bCs/>
          <w:color w:val="7030A0"/>
          <w:sz w:val="28"/>
          <w:lang w:val="en-US"/>
        </w:rPr>
      </w:pPr>
      <w:r>
        <w:rPr>
          <w:rFonts w:asciiTheme="minorHAnsi" w:hAnsiTheme="minorHAnsi" w:cstheme="minorHAnsi"/>
          <w:b/>
          <w:bCs/>
          <w:color w:val="7030A0"/>
          <w:sz w:val="28"/>
          <w:lang w:val="en-US"/>
        </w:rPr>
        <w:t xml:space="preserve">              </w:t>
      </w:r>
    </w:p>
    <w:p w14:paraId="2B352F48" w14:textId="537FBCE0" w:rsidR="005D7828" w:rsidRDefault="00B40E78" w:rsidP="00FA7E28">
      <w:pPr>
        <w:ind w:left="2160" w:firstLine="720"/>
        <w:rPr>
          <w:rFonts w:asciiTheme="minorHAnsi" w:hAnsiTheme="minorHAnsi" w:cstheme="minorHAnsi"/>
          <w:b/>
          <w:bCs/>
          <w:color w:val="7030A0"/>
          <w:sz w:val="28"/>
          <w:lang w:val="en-US"/>
        </w:rPr>
      </w:pPr>
      <w:r>
        <w:rPr>
          <w:rFonts w:asciiTheme="minorHAnsi" w:hAnsiTheme="minorHAnsi" w:cstheme="minorHAnsi"/>
          <w:b/>
          <w:bCs/>
          <w:color w:val="7030A0"/>
          <w:sz w:val="28"/>
          <w:lang w:val="en-US"/>
        </w:rPr>
        <w:t xml:space="preserve"> </w:t>
      </w:r>
    </w:p>
    <w:p w14:paraId="0DF21BF5" w14:textId="6FC96B7A" w:rsidR="005D7828" w:rsidRPr="00914E1C" w:rsidRDefault="0049024B" w:rsidP="00914E1C">
      <w:pPr>
        <w:jc w:val="center"/>
        <w:rPr>
          <w:rFonts w:asciiTheme="minorHAnsi" w:hAnsiTheme="minorHAnsi" w:cstheme="minorHAnsi"/>
          <w:b/>
          <w:bCs/>
          <w:color w:val="7030A0"/>
          <w:sz w:val="28"/>
          <w:lang w:val="en-US"/>
        </w:rPr>
      </w:pPr>
      <w:r w:rsidRPr="00316A78">
        <w:rPr>
          <w:rFonts w:asciiTheme="minorHAnsi" w:hAnsiTheme="minorHAnsi" w:cstheme="minorHAnsi"/>
          <w:b/>
          <w:bCs/>
          <w:color w:val="7030A0"/>
          <w:sz w:val="28"/>
          <w:lang w:val="en-US"/>
        </w:rPr>
        <w:t>We</w:t>
      </w:r>
      <w:r w:rsidR="007F1D40" w:rsidRPr="00316A78">
        <w:rPr>
          <w:rFonts w:asciiTheme="minorHAnsi" w:hAnsiTheme="minorHAnsi" w:cstheme="minorHAnsi"/>
          <w:b/>
          <w:bCs/>
          <w:color w:val="7030A0"/>
          <w:sz w:val="28"/>
          <w:lang w:val="en-US"/>
        </w:rPr>
        <w:t xml:space="preserve"> Ar</w:t>
      </w:r>
      <w:r w:rsidRPr="00316A78">
        <w:rPr>
          <w:rFonts w:asciiTheme="minorHAnsi" w:hAnsiTheme="minorHAnsi" w:cstheme="minorHAnsi"/>
          <w:b/>
          <w:bCs/>
          <w:color w:val="7030A0"/>
          <w:sz w:val="28"/>
          <w:lang w:val="en-US"/>
        </w:rPr>
        <w:t>e Hiring</w:t>
      </w:r>
      <w:r w:rsidR="007F1D40" w:rsidRPr="00316A78">
        <w:rPr>
          <w:rFonts w:asciiTheme="minorHAnsi" w:hAnsiTheme="minorHAnsi" w:cstheme="minorHAnsi"/>
          <w:b/>
          <w:bCs/>
          <w:color w:val="7030A0"/>
          <w:sz w:val="28"/>
          <w:lang w:val="en-US"/>
        </w:rPr>
        <w:t>!</w:t>
      </w:r>
    </w:p>
    <w:p w14:paraId="3FA577B3" w14:textId="77777777" w:rsidR="00914E1C" w:rsidRPr="00FA7E28" w:rsidRDefault="00914E1C" w:rsidP="00914E1C">
      <w:pPr>
        <w:shd w:val="clear" w:color="auto" w:fill="FFFFFF"/>
        <w:rPr>
          <w:rFonts w:asciiTheme="minorHAnsi" w:hAnsiTheme="minorHAnsi" w:cstheme="minorHAnsi"/>
          <w:b/>
          <w:bCs/>
          <w:color w:val="000000"/>
          <w:shd w:val="clear" w:color="auto" w:fill="FFFFFF"/>
        </w:rPr>
      </w:pPr>
    </w:p>
    <w:p w14:paraId="3F2E2104" w14:textId="009E0CB8" w:rsidR="00FA7E28" w:rsidRDefault="00FA7E28" w:rsidP="00FA7E28">
      <w:pPr>
        <w:jc w:val="both"/>
        <w:rPr>
          <w:rFonts w:asciiTheme="minorHAnsi" w:hAnsiTheme="minorHAnsi" w:cstheme="minorHAnsi"/>
          <w:b/>
          <w:bCs/>
        </w:rPr>
      </w:pPr>
      <w:r w:rsidRPr="00FA7E28">
        <w:rPr>
          <w:rFonts w:asciiTheme="minorHAnsi" w:hAnsiTheme="minorHAnsi" w:cstheme="minorHAnsi"/>
          <w:b/>
          <w:bCs/>
        </w:rPr>
        <w:t xml:space="preserve">The Senior Project EHS Advisor will be leading all aspects of the day-to-day EHS function from administration to on the ground safety compliance and will report into the site Project Manager and the Company EHS Director. This role involves working with the client safety manager on EHS compliance. This is a mechanical services project specific role based in </w:t>
      </w:r>
      <w:r w:rsidR="009B504B">
        <w:rPr>
          <w:rFonts w:asciiTheme="minorHAnsi" w:hAnsiTheme="minorHAnsi" w:cstheme="minorHAnsi"/>
          <w:b/>
          <w:bCs/>
        </w:rPr>
        <w:t>Dublin</w:t>
      </w:r>
      <w:r w:rsidRPr="00FA7E28">
        <w:rPr>
          <w:rFonts w:asciiTheme="minorHAnsi" w:hAnsiTheme="minorHAnsi" w:cstheme="minorHAnsi"/>
          <w:b/>
          <w:bCs/>
        </w:rPr>
        <w:t xml:space="preserve"> with approximately </w:t>
      </w:r>
      <w:r w:rsidR="006A2D7A">
        <w:rPr>
          <w:rFonts w:asciiTheme="minorHAnsi" w:hAnsiTheme="minorHAnsi" w:cstheme="minorHAnsi"/>
          <w:b/>
          <w:bCs/>
        </w:rPr>
        <w:t>20-25</w:t>
      </w:r>
      <w:r w:rsidRPr="00FA7E28">
        <w:rPr>
          <w:rFonts w:asciiTheme="minorHAnsi" w:hAnsiTheme="minorHAnsi" w:cstheme="minorHAnsi"/>
          <w:b/>
          <w:bCs/>
        </w:rPr>
        <w:t xml:space="preserve"> staff involved in the package and with the potential for further roles post completion.</w:t>
      </w:r>
    </w:p>
    <w:p w14:paraId="24405814" w14:textId="77777777" w:rsidR="00FA7E28" w:rsidRPr="00FA7E28" w:rsidRDefault="00FA7E28" w:rsidP="00FA7E28">
      <w:pPr>
        <w:jc w:val="both"/>
        <w:rPr>
          <w:rFonts w:asciiTheme="minorHAnsi" w:hAnsiTheme="minorHAnsi" w:cstheme="minorHAnsi"/>
          <w:b/>
          <w:bCs/>
        </w:rPr>
      </w:pPr>
    </w:p>
    <w:p w14:paraId="67B56606" w14:textId="77777777" w:rsidR="00FA7E28" w:rsidRPr="00FA7E28" w:rsidRDefault="00FA7E28" w:rsidP="00FA7E28">
      <w:pPr>
        <w:jc w:val="both"/>
        <w:rPr>
          <w:rFonts w:asciiTheme="minorHAnsi" w:hAnsiTheme="minorHAnsi" w:cstheme="minorHAnsi"/>
        </w:rPr>
      </w:pPr>
      <w:r w:rsidRPr="00FA7E28">
        <w:rPr>
          <w:rFonts w:asciiTheme="minorHAnsi" w:hAnsiTheme="minorHAnsi" w:cstheme="minorHAnsi"/>
          <w:b/>
          <w:bCs/>
        </w:rPr>
        <w:t>For you:</w:t>
      </w:r>
    </w:p>
    <w:p w14:paraId="3517F0A3" w14:textId="77777777" w:rsidR="00FA7E28" w:rsidRP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Very competitive salary (negotiable)</w:t>
      </w:r>
    </w:p>
    <w:p w14:paraId="72776BBD" w14:textId="77777777" w:rsidR="00FA7E28" w:rsidRP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Laptop</w:t>
      </w:r>
    </w:p>
    <w:p w14:paraId="6A6D1949" w14:textId="77777777" w:rsidR="00FA7E28" w:rsidRP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Phone</w:t>
      </w:r>
    </w:p>
    <w:p w14:paraId="766FE773" w14:textId="77777777" w:rsidR="00FA7E28" w:rsidRP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Project specific role with the potential for further opportunities within the business</w:t>
      </w:r>
    </w:p>
    <w:p w14:paraId="3E0F1021" w14:textId="77777777" w:rsidR="00FA7E28" w:rsidRP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CPD Development Programme</w:t>
      </w:r>
    </w:p>
    <w:p w14:paraId="62EA8473" w14:textId="77777777" w:rsidR="00FA7E28" w:rsidRDefault="00FA7E28" w:rsidP="00FA7E28">
      <w:pPr>
        <w:numPr>
          <w:ilvl w:val="0"/>
          <w:numId w:val="16"/>
        </w:numPr>
        <w:jc w:val="both"/>
        <w:rPr>
          <w:rFonts w:asciiTheme="minorHAnsi" w:hAnsiTheme="minorHAnsi" w:cstheme="minorHAnsi"/>
        </w:rPr>
      </w:pPr>
      <w:r w:rsidRPr="00FA7E28">
        <w:rPr>
          <w:rFonts w:asciiTheme="minorHAnsi" w:hAnsiTheme="minorHAnsi" w:cstheme="minorHAnsi"/>
        </w:rPr>
        <w:t>Experience working on one of the most prestigious projects in Ireland</w:t>
      </w:r>
    </w:p>
    <w:p w14:paraId="74007BE1" w14:textId="77777777" w:rsidR="00FA7E28" w:rsidRPr="00FA7E28" w:rsidRDefault="00FA7E28" w:rsidP="00FA7E28">
      <w:pPr>
        <w:ind w:left="720"/>
        <w:jc w:val="both"/>
        <w:rPr>
          <w:rFonts w:asciiTheme="minorHAnsi" w:hAnsiTheme="minorHAnsi" w:cstheme="minorHAnsi"/>
        </w:rPr>
      </w:pPr>
    </w:p>
    <w:p w14:paraId="59E80E09" w14:textId="77777777" w:rsidR="00FA7E28" w:rsidRPr="00FA7E28" w:rsidRDefault="00FA7E28" w:rsidP="00FA7E28">
      <w:pPr>
        <w:jc w:val="both"/>
        <w:rPr>
          <w:rFonts w:asciiTheme="minorHAnsi" w:hAnsiTheme="minorHAnsi" w:cstheme="minorHAnsi"/>
        </w:rPr>
      </w:pPr>
      <w:r w:rsidRPr="00FA7E28">
        <w:rPr>
          <w:rFonts w:asciiTheme="minorHAnsi" w:hAnsiTheme="minorHAnsi" w:cstheme="minorHAnsi"/>
          <w:b/>
          <w:bCs/>
        </w:rPr>
        <w:t>Responsibilities:</w:t>
      </w:r>
    </w:p>
    <w:p w14:paraId="366F5C71"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Management of EHS E-filing system</w:t>
      </w:r>
    </w:p>
    <w:p w14:paraId="693A277A"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Champion problem solving /continuous improvement</w:t>
      </w:r>
    </w:p>
    <w:p w14:paraId="770957A5"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Support the project managers on all aspects of EHS</w:t>
      </w:r>
    </w:p>
    <w:p w14:paraId="3C745D76"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Prepare and communicate RAMS</w:t>
      </w:r>
    </w:p>
    <w:p w14:paraId="57324FE8"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Introduce innovation and drive safety initiatives on site</w:t>
      </w:r>
    </w:p>
    <w:p w14:paraId="40306188"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Manage all incident investigations as required and report in accordance with the company/project standards, enabling the investigation of accidents and compilation of accident data; to co-operate with staff responsible for insurance and other related matters</w:t>
      </w:r>
    </w:p>
    <w:p w14:paraId="1B1A679D"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Carry out and close out EHS audits</w:t>
      </w:r>
    </w:p>
    <w:p w14:paraId="5F05B744"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Work closely with the client and manage all issues proactively</w:t>
      </w:r>
    </w:p>
    <w:p w14:paraId="7954A59C" w14:textId="77777777" w:rsidR="00FA7E28" w:rsidRP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Coordinate inductions and ensure the training matrix is maintained</w:t>
      </w:r>
    </w:p>
    <w:p w14:paraId="3F623FD1" w14:textId="77777777" w:rsidR="00FA7E28" w:rsidRDefault="00FA7E28" w:rsidP="00FA7E28">
      <w:pPr>
        <w:numPr>
          <w:ilvl w:val="0"/>
          <w:numId w:val="17"/>
        </w:numPr>
        <w:jc w:val="both"/>
        <w:rPr>
          <w:rFonts w:asciiTheme="minorHAnsi" w:hAnsiTheme="minorHAnsi" w:cstheme="minorHAnsi"/>
        </w:rPr>
      </w:pPr>
      <w:r w:rsidRPr="00FA7E28">
        <w:rPr>
          <w:rFonts w:asciiTheme="minorHAnsi" w:hAnsiTheme="minorHAnsi" w:cstheme="minorHAnsi"/>
        </w:rPr>
        <w:t>Deliver TBTs</w:t>
      </w:r>
    </w:p>
    <w:p w14:paraId="1F187693" w14:textId="77777777" w:rsidR="00FA7E28" w:rsidRPr="00FA7E28" w:rsidRDefault="00FA7E28" w:rsidP="00FA7E28">
      <w:pPr>
        <w:ind w:left="720"/>
        <w:jc w:val="both"/>
        <w:rPr>
          <w:rFonts w:asciiTheme="minorHAnsi" w:hAnsiTheme="minorHAnsi" w:cstheme="minorHAnsi"/>
        </w:rPr>
      </w:pPr>
    </w:p>
    <w:p w14:paraId="37370F5D" w14:textId="77777777" w:rsidR="00FA7E28" w:rsidRPr="00FA7E28" w:rsidRDefault="00FA7E28" w:rsidP="00FA7E28">
      <w:pPr>
        <w:jc w:val="both"/>
        <w:rPr>
          <w:rFonts w:asciiTheme="minorHAnsi" w:hAnsiTheme="minorHAnsi" w:cstheme="minorHAnsi"/>
        </w:rPr>
      </w:pPr>
      <w:r w:rsidRPr="00FA7E28">
        <w:rPr>
          <w:rFonts w:asciiTheme="minorHAnsi" w:hAnsiTheme="minorHAnsi" w:cstheme="minorHAnsi"/>
          <w:b/>
          <w:bCs/>
        </w:rPr>
        <w:t>Requirements:</w:t>
      </w:r>
    </w:p>
    <w:p w14:paraId="565545D7"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Proven 4 years minimum EHS construction Management experience</w:t>
      </w:r>
    </w:p>
    <w:p w14:paraId="206527E4"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Degree or Diploma in Occupational Health and Safety</w:t>
      </w:r>
    </w:p>
    <w:p w14:paraId="63B8270C"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Excellent communication skills both written and verbal</w:t>
      </w:r>
    </w:p>
    <w:p w14:paraId="2ABEF3AB"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Proficient user of MS office</w:t>
      </w:r>
    </w:p>
    <w:p w14:paraId="7A96A7B5"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Excellent report writing skills</w:t>
      </w:r>
    </w:p>
    <w:p w14:paraId="00ACBAA0"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Be meticulous in attention to documentation</w:t>
      </w:r>
    </w:p>
    <w:p w14:paraId="7D8046F1" w14:textId="77777777" w:rsidR="00FA7E28" w:rsidRPr="00FA7E28" w:rsidRDefault="00FA7E28" w:rsidP="00FA7E28">
      <w:pPr>
        <w:numPr>
          <w:ilvl w:val="0"/>
          <w:numId w:val="18"/>
        </w:numPr>
        <w:jc w:val="both"/>
        <w:rPr>
          <w:rFonts w:asciiTheme="minorHAnsi" w:hAnsiTheme="minorHAnsi" w:cstheme="minorHAnsi"/>
        </w:rPr>
      </w:pPr>
      <w:r w:rsidRPr="00FA7E28">
        <w:rPr>
          <w:rFonts w:asciiTheme="minorHAnsi" w:hAnsiTheme="minorHAnsi" w:cstheme="minorHAnsi"/>
        </w:rPr>
        <w:t>Work well within a team</w:t>
      </w:r>
    </w:p>
    <w:p w14:paraId="7E71FB97" w14:textId="77777777" w:rsidR="00FA7E28" w:rsidRDefault="00FA7E28" w:rsidP="00FA7E28">
      <w:pPr>
        <w:jc w:val="both"/>
        <w:rPr>
          <w:rFonts w:asciiTheme="minorHAnsi" w:hAnsiTheme="minorHAnsi" w:cstheme="minorHAnsi"/>
        </w:rPr>
      </w:pPr>
    </w:p>
    <w:p w14:paraId="3FCD56C0" w14:textId="4FCD328D" w:rsidR="00FA7E28" w:rsidRPr="00FA7E28" w:rsidRDefault="00FA7E28" w:rsidP="00FA7E28">
      <w:pPr>
        <w:jc w:val="both"/>
        <w:rPr>
          <w:rFonts w:asciiTheme="minorHAnsi" w:hAnsiTheme="minorHAnsi" w:cstheme="minorHAnsi"/>
        </w:rPr>
      </w:pPr>
      <w:r w:rsidRPr="00FA7E28">
        <w:rPr>
          <w:rFonts w:asciiTheme="minorHAnsi" w:hAnsiTheme="minorHAnsi" w:cstheme="minorHAnsi"/>
          <w:u w:val="single"/>
        </w:rPr>
        <w:t>Job Types</w:t>
      </w:r>
      <w:r w:rsidRPr="00FA7E28">
        <w:rPr>
          <w:rFonts w:asciiTheme="minorHAnsi" w:hAnsiTheme="minorHAnsi" w:cstheme="minorHAnsi"/>
        </w:rPr>
        <w:t>: Full-time, Permanent</w:t>
      </w:r>
      <w:r>
        <w:rPr>
          <w:rFonts w:asciiTheme="minorHAnsi" w:hAnsiTheme="minorHAnsi" w:cstheme="minorHAnsi"/>
        </w:rPr>
        <w:tab/>
      </w:r>
      <w:r>
        <w:rPr>
          <w:rFonts w:asciiTheme="minorHAnsi" w:hAnsiTheme="minorHAnsi" w:cstheme="minorHAnsi"/>
        </w:rPr>
        <w:tab/>
      </w:r>
      <w:r w:rsidRPr="00FA7E28">
        <w:rPr>
          <w:rFonts w:asciiTheme="minorHAnsi" w:hAnsiTheme="minorHAnsi" w:cstheme="minorHAnsi"/>
          <w:u w:val="single"/>
        </w:rPr>
        <w:t>Schedule:</w:t>
      </w:r>
      <w:r>
        <w:rPr>
          <w:rFonts w:asciiTheme="minorHAnsi" w:hAnsiTheme="minorHAnsi" w:cstheme="minorHAnsi"/>
        </w:rPr>
        <w:tab/>
      </w:r>
      <w:r w:rsidRPr="00FA7E28">
        <w:rPr>
          <w:rFonts w:asciiTheme="minorHAnsi" w:hAnsiTheme="minorHAnsi" w:cstheme="minorHAnsi"/>
        </w:rPr>
        <w:t>Monday to Friday</w:t>
      </w:r>
    </w:p>
    <w:p w14:paraId="4B0B90B3" w14:textId="77777777" w:rsidR="005D7828" w:rsidRPr="005D7828" w:rsidRDefault="005D7828" w:rsidP="005D7828">
      <w:pPr>
        <w:jc w:val="both"/>
        <w:rPr>
          <w:rFonts w:asciiTheme="minorHAnsi" w:hAnsiTheme="minorHAnsi" w:cstheme="minorHAnsi"/>
        </w:rPr>
      </w:pPr>
    </w:p>
    <w:p w14:paraId="2BED403E" w14:textId="77777777" w:rsidR="005D7828" w:rsidRPr="005D7828" w:rsidRDefault="005D7828" w:rsidP="005D7828">
      <w:pPr>
        <w:jc w:val="both"/>
        <w:rPr>
          <w:rFonts w:asciiTheme="minorHAnsi" w:hAnsiTheme="minorHAnsi" w:cstheme="minorHAnsi"/>
          <w:lang w:val="en-US"/>
        </w:rPr>
      </w:pPr>
    </w:p>
    <w:p w14:paraId="15BB0962" w14:textId="340E8411" w:rsidR="005D7828" w:rsidRPr="005D7828" w:rsidRDefault="005D7828" w:rsidP="005D7828">
      <w:pPr>
        <w:jc w:val="both"/>
        <w:rPr>
          <w:rFonts w:asciiTheme="minorHAnsi" w:hAnsiTheme="minorHAnsi" w:cstheme="minorHAnsi"/>
          <w:lang w:val="en-US"/>
        </w:rPr>
      </w:pPr>
      <w:r w:rsidRPr="005D7828">
        <w:rPr>
          <w:rFonts w:asciiTheme="minorHAnsi" w:hAnsiTheme="minorHAnsi" w:cstheme="minorHAnsi"/>
          <w:lang w:val="en-US"/>
        </w:rPr>
        <w:t>Competitive package offered commensurate with experience.</w:t>
      </w:r>
    </w:p>
    <w:p w14:paraId="4363ACB9" w14:textId="77777777" w:rsidR="005D7828" w:rsidRPr="005D7828" w:rsidRDefault="005D7828" w:rsidP="005D7828">
      <w:pPr>
        <w:jc w:val="both"/>
        <w:rPr>
          <w:rFonts w:asciiTheme="minorHAnsi" w:hAnsiTheme="minorHAnsi" w:cstheme="minorHAnsi"/>
          <w:lang w:val="en-US"/>
        </w:rPr>
      </w:pPr>
    </w:p>
    <w:p w14:paraId="02FF9D9F" w14:textId="08C5B4FA" w:rsidR="002E4C33" w:rsidRPr="00914E1C" w:rsidRDefault="005D7828" w:rsidP="005D7828">
      <w:pPr>
        <w:jc w:val="both"/>
        <w:rPr>
          <w:rFonts w:asciiTheme="minorHAnsi" w:hAnsiTheme="minorHAnsi" w:cstheme="minorHAnsi"/>
          <w:lang w:val="en-US"/>
        </w:rPr>
      </w:pPr>
      <w:r w:rsidRPr="005D7828">
        <w:rPr>
          <w:rFonts w:asciiTheme="minorHAnsi" w:hAnsiTheme="minorHAnsi" w:cstheme="minorHAnsi"/>
          <w:lang w:val="en-US"/>
        </w:rPr>
        <w:t>AirconMech is an equal opportunities employer</w:t>
      </w:r>
    </w:p>
    <w:sectPr w:rsidR="002E4C33" w:rsidRPr="0091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1B4"/>
    <w:multiLevelType w:val="hybridMultilevel"/>
    <w:tmpl w:val="D5388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8770AF"/>
    <w:multiLevelType w:val="hybridMultilevel"/>
    <w:tmpl w:val="D50248A0"/>
    <w:lvl w:ilvl="0" w:tplc="E9503D8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2524EC2"/>
    <w:multiLevelType w:val="multilevel"/>
    <w:tmpl w:val="7B16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90B4E"/>
    <w:multiLevelType w:val="hybridMultilevel"/>
    <w:tmpl w:val="CA08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E6879"/>
    <w:multiLevelType w:val="multilevel"/>
    <w:tmpl w:val="49B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67BA"/>
    <w:multiLevelType w:val="hybridMultilevel"/>
    <w:tmpl w:val="1BA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26EE5"/>
    <w:multiLevelType w:val="hybridMultilevel"/>
    <w:tmpl w:val="193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329BC"/>
    <w:multiLevelType w:val="hybridMultilevel"/>
    <w:tmpl w:val="A3A4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33A65"/>
    <w:multiLevelType w:val="multilevel"/>
    <w:tmpl w:val="D7DCB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500482"/>
    <w:multiLevelType w:val="multilevel"/>
    <w:tmpl w:val="3CA25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B1B45"/>
    <w:multiLevelType w:val="multilevel"/>
    <w:tmpl w:val="A968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77759B"/>
    <w:multiLevelType w:val="hybridMultilevel"/>
    <w:tmpl w:val="190C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4716C"/>
    <w:multiLevelType w:val="hybridMultilevel"/>
    <w:tmpl w:val="39D61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7D5E01"/>
    <w:multiLevelType w:val="multilevel"/>
    <w:tmpl w:val="4C8AA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54DA0"/>
    <w:multiLevelType w:val="multilevel"/>
    <w:tmpl w:val="75407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26BD9"/>
    <w:multiLevelType w:val="hybridMultilevel"/>
    <w:tmpl w:val="625E0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253BA5"/>
    <w:multiLevelType w:val="multilevel"/>
    <w:tmpl w:val="CC4E4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C5E5D"/>
    <w:multiLevelType w:val="hybridMultilevel"/>
    <w:tmpl w:val="AD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33C6A"/>
    <w:multiLevelType w:val="multilevel"/>
    <w:tmpl w:val="E948E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9033020">
    <w:abstractNumId w:val="10"/>
  </w:num>
  <w:num w:numId="2" w16cid:durableId="216551810">
    <w:abstractNumId w:val="8"/>
  </w:num>
  <w:num w:numId="3" w16cid:durableId="861549347">
    <w:abstractNumId w:val="15"/>
  </w:num>
  <w:num w:numId="4" w16cid:durableId="27462058">
    <w:abstractNumId w:val="0"/>
  </w:num>
  <w:num w:numId="5" w16cid:durableId="959727732">
    <w:abstractNumId w:val="4"/>
  </w:num>
  <w:num w:numId="6" w16cid:durableId="415909242">
    <w:abstractNumId w:val="11"/>
  </w:num>
  <w:num w:numId="7" w16cid:durableId="828864272">
    <w:abstractNumId w:val="1"/>
  </w:num>
  <w:num w:numId="8" w16cid:durableId="1797067022">
    <w:abstractNumId w:val="3"/>
  </w:num>
  <w:num w:numId="9" w16cid:durableId="1794709984">
    <w:abstractNumId w:val="7"/>
  </w:num>
  <w:num w:numId="10" w16cid:durableId="2065372562">
    <w:abstractNumId w:val="12"/>
  </w:num>
  <w:num w:numId="11" w16cid:durableId="1974359481">
    <w:abstractNumId w:val="13"/>
  </w:num>
  <w:num w:numId="12" w16cid:durableId="324548661">
    <w:abstractNumId w:val="18"/>
  </w:num>
  <w:num w:numId="13" w16cid:durableId="1827477183">
    <w:abstractNumId w:val="6"/>
  </w:num>
  <w:num w:numId="14" w16cid:durableId="585958922">
    <w:abstractNumId w:val="5"/>
  </w:num>
  <w:num w:numId="15" w16cid:durableId="1818956616">
    <w:abstractNumId w:val="17"/>
  </w:num>
  <w:num w:numId="16" w16cid:durableId="385840579">
    <w:abstractNumId w:val="14"/>
  </w:num>
  <w:num w:numId="17" w16cid:durableId="898629769">
    <w:abstractNumId w:val="9"/>
  </w:num>
  <w:num w:numId="18" w16cid:durableId="574710152">
    <w:abstractNumId w:val="2"/>
  </w:num>
  <w:num w:numId="19" w16cid:durableId="4542979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71"/>
    <w:rsid w:val="0007571C"/>
    <w:rsid w:val="000778A1"/>
    <w:rsid w:val="00082971"/>
    <w:rsid w:val="001725C3"/>
    <w:rsid w:val="001E7F55"/>
    <w:rsid w:val="002C6A9A"/>
    <w:rsid w:val="002E4C33"/>
    <w:rsid w:val="00316A78"/>
    <w:rsid w:val="0033103F"/>
    <w:rsid w:val="00336E67"/>
    <w:rsid w:val="0039082E"/>
    <w:rsid w:val="003E10F1"/>
    <w:rsid w:val="003E6985"/>
    <w:rsid w:val="00410138"/>
    <w:rsid w:val="0049024B"/>
    <w:rsid w:val="0054242E"/>
    <w:rsid w:val="00592372"/>
    <w:rsid w:val="005D7828"/>
    <w:rsid w:val="006A2D7A"/>
    <w:rsid w:val="006A4C55"/>
    <w:rsid w:val="0076477B"/>
    <w:rsid w:val="007778CA"/>
    <w:rsid w:val="007962A2"/>
    <w:rsid w:val="007F1D40"/>
    <w:rsid w:val="00842CBB"/>
    <w:rsid w:val="00884585"/>
    <w:rsid w:val="00914E1C"/>
    <w:rsid w:val="009A3C84"/>
    <w:rsid w:val="009B504B"/>
    <w:rsid w:val="009C164C"/>
    <w:rsid w:val="00A912E9"/>
    <w:rsid w:val="00B266C6"/>
    <w:rsid w:val="00B40E78"/>
    <w:rsid w:val="00B55868"/>
    <w:rsid w:val="00B62413"/>
    <w:rsid w:val="00B74E91"/>
    <w:rsid w:val="00C17FE2"/>
    <w:rsid w:val="00DA2439"/>
    <w:rsid w:val="00DD70A0"/>
    <w:rsid w:val="00E015EF"/>
    <w:rsid w:val="00E8293E"/>
    <w:rsid w:val="00FA7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8B05"/>
  <w15:chartTrackingRefBased/>
  <w15:docId w15:val="{8ED4C525-559A-4CFA-88BB-DD951D81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71"/>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78"/>
    <w:rPr>
      <w:color w:val="0563C1" w:themeColor="hyperlink"/>
      <w:u w:val="single"/>
    </w:rPr>
  </w:style>
  <w:style w:type="paragraph" w:styleId="ListParagraph">
    <w:name w:val="List Paragraph"/>
    <w:basedOn w:val="Normal"/>
    <w:uiPriority w:val="34"/>
    <w:qFormat/>
    <w:rsid w:val="00E015EF"/>
    <w:pPr>
      <w:ind w:left="720"/>
      <w:contextualSpacing/>
    </w:pPr>
  </w:style>
  <w:style w:type="character" w:styleId="UnresolvedMention">
    <w:name w:val="Unresolved Mention"/>
    <w:basedOn w:val="DefaultParagraphFont"/>
    <w:uiPriority w:val="99"/>
    <w:semiHidden/>
    <w:unhideWhenUsed/>
    <w:rsid w:val="00DA2439"/>
    <w:rPr>
      <w:color w:val="605E5C"/>
      <w:shd w:val="clear" w:color="auto" w:fill="E1DFDD"/>
    </w:rPr>
  </w:style>
  <w:style w:type="paragraph" w:styleId="NoSpacing">
    <w:name w:val="No Spacing"/>
    <w:uiPriority w:val="1"/>
    <w:qFormat/>
    <w:rsid w:val="002C6A9A"/>
    <w:pPr>
      <w:spacing w:after="0" w:line="240" w:lineRule="auto"/>
    </w:pPr>
    <w:rPr>
      <w:rFonts w:ascii="Calibri"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2666">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20198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Foxe</dc:creator>
  <cp:keywords/>
  <dc:description/>
  <cp:lastModifiedBy>Elaine Tobin</cp:lastModifiedBy>
  <cp:revision>3</cp:revision>
  <cp:lastPrinted>2019-05-13T10:02:00Z</cp:lastPrinted>
  <dcterms:created xsi:type="dcterms:W3CDTF">2023-09-25T10:47:00Z</dcterms:created>
  <dcterms:modified xsi:type="dcterms:W3CDTF">2023-09-25T10:48:00Z</dcterms:modified>
</cp:coreProperties>
</file>